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5954" w:firstLine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Spett.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5954" w:firstLine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Fondazione della Comunità Chierese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5954" w:firstLine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Via Palazzo di Città 10 – CHIERI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95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Oggetto: Dichiarazioni fiscali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Il/La sottoscritto/a …………………………………………………, nella sua qualità di legale rappresentante di/della …………………………………………………………………………, con sede in ………………………………….., Via ……………………………………………..,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CF: …………………………………… P.IVA: 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In relazione alla partecipazione al bando “Paesaggio culturale, paesaggio sociale, paesaggio ambientale” della Fondazione per il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Ai fini del corretto rispetto delle vigenti norme in sede di erogazione e della successiva rendicontazione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Dichiara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CONTABILIZZAZIONE DEI COSTI AI FINI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L’ente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0"/>
          <w:szCs w:val="30"/>
          <w:rtl w:val="0"/>
        </w:rPr>
        <w:t xml:space="preserve">□</w:t>
      </w:r>
      <w:r w:rsidDel="00000000" w:rsidR="00000000" w:rsidRPr="00000000">
        <w:rPr>
          <w:rtl w:val="0"/>
        </w:rPr>
        <w:t xml:space="preserve"> detrae l’IVA sostenuta per l’acquisto di beni e servizi relativi al progetto in argomento.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0"/>
          <w:szCs w:val="30"/>
          <w:rtl w:val="0"/>
        </w:rPr>
        <w:t xml:space="preserve">□</w:t>
      </w:r>
      <w:r w:rsidDel="00000000" w:rsidR="00000000" w:rsidRPr="00000000">
        <w:rPr>
          <w:rtl w:val="0"/>
        </w:rPr>
        <w:t xml:space="preserve"> non detrae l’IVA sostenuta per l’acquisto di beni e servizi relativi al progetto in argomento.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Solo in caso di detrazione parziale: detrae l’IVA sostenuta per l’acquisto di beni e servizi relativi al progetto nella misura del ………………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DICHIARAZIONE IRES (applicazione della ritenuta d’acconto del 4%)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dichiara che l’Ente rappresentato: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 xml:space="preserve">□ </w:t>
      </w:r>
      <w:r w:rsidDel="00000000" w:rsidR="00000000" w:rsidRPr="00000000">
        <w:rPr>
          <w:rtl w:val="0"/>
        </w:rPr>
        <w:t xml:space="preserve">NON è soggetto al pagamento IRES in quanto: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Trattasi di associazione/ente senza scopo di lucro (ass.ne/ente che non ha redditi </w:t>
        <w:tab/>
        <w:t xml:space="preserve">derivanti da attività commerciali)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Trattasi di ONLUS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Trattasi di Ente Pubblico (art. 74 T.U.I.R.)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Esenti in quanto (indicare gli estremi di legge)……………………………………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4" w:lineRule="auto"/>
        <w:rPr/>
      </w:pPr>
      <w:r w:rsidDel="00000000" w:rsidR="00000000" w:rsidRPr="00000000">
        <w:rPr>
          <w:rtl w:val="0"/>
        </w:rPr>
        <w:t xml:space="preserve">oppure</w:t>
      </w:r>
    </w:p>
    <w:p w:rsidR="00000000" w:rsidDel="00000000" w:rsidP="00000000" w:rsidRDefault="00000000" w:rsidRPr="00000000" w14:paraId="00000020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4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□ </w:t>
      </w:r>
      <w:r w:rsidDel="00000000" w:rsidR="00000000" w:rsidRPr="00000000">
        <w:rPr>
          <w:rtl w:val="0"/>
        </w:rPr>
        <w:t xml:space="preserve">E’ SOGGETTO al pagamento IRES</w:t>
      </w:r>
    </w:p>
    <w:p w:rsidR="00000000" w:rsidDel="00000000" w:rsidP="00000000" w:rsidRDefault="00000000" w:rsidRPr="00000000" w14:paraId="00000023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 ISTITUZIONALI</w:t>
      </w:r>
    </w:p>
    <w:p w:rsidR="00000000" w:rsidDel="00000000" w:rsidP="00000000" w:rsidRDefault="00000000" w:rsidRPr="00000000" w14:paraId="00000025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Dichiara inoltre che l’ente rappresentato NON prevede remunerazione alcuna per gli organi istituzionali (con esclusione dell’eventuale organo di revisione).</w:t>
      </w:r>
    </w:p>
    <w:p w:rsidR="00000000" w:rsidDel="00000000" w:rsidP="00000000" w:rsidRDefault="00000000" w:rsidRPr="00000000" w14:paraId="00000027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PARTNERSHIP E COLLABORAZIONI</w:t>
      </w:r>
    </w:p>
    <w:p w:rsidR="00000000" w:rsidDel="00000000" w:rsidP="00000000" w:rsidRDefault="00000000" w:rsidRPr="00000000" w14:paraId="00000029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Dichiara inoltre che l’ente rappresentato è capofila di una cordata composta dei seguenti enti:</w:t>
      </w:r>
    </w:p>
    <w:p w:rsidR="00000000" w:rsidDel="00000000" w:rsidP="00000000" w:rsidRDefault="00000000" w:rsidRPr="00000000" w14:paraId="0000002B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2D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2E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2F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……………………………., li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5664" w:firstLine="707.9999999999995"/>
        <w:jc w:val="both"/>
        <w:rPr/>
      </w:pPr>
      <w:r w:rsidDel="00000000" w:rsidR="00000000" w:rsidRPr="00000000">
        <w:rPr>
          <w:rtl w:val="0"/>
        </w:rPr>
        <w:t xml:space="preserve">In fede</w:t>
      </w:r>
    </w:p>
    <w:sectPr>
      <w:headerReference r:id="rId6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b w:val="1"/>
        <w:rtl w:val="0"/>
      </w:rPr>
      <w:t xml:space="preserve">ALLEGATO C) DICHIARAZIONI FISCALI                               (su carta intestata dell'Ente)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